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AA" w:rsidRPr="000454DF" w:rsidRDefault="002A5FAA" w:rsidP="002A5FAA">
      <w:pPr>
        <w:jc w:val="center"/>
        <w:rPr>
          <w:rFonts w:cs="Arial"/>
          <w:b/>
          <w:color w:val="900126"/>
          <w:sz w:val="20"/>
          <w:szCs w:val="20"/>
        </w:rPr>
      </w:pPr>
      <w:r w:rsidRPr="000454DF">
        <w:rPr>
          <w:rFonts w:cs="Arial"/>
          <w:b/>
          <w:noProof/>
          <w:color w:val="000000"/>
          <w:sz w:val="20"/>
          <w:szCs w:val="20"/>
          <w:lang w:eastAsia="en-US"/>
        </w:rPr>
        <w:drawing>
          <wp:inline distT="0" distB="0" distL="0" distR="0">
            <wp:extent cx="2247900" cy="476250"/>
            <wp:effectExtent l="0" t="0" r="0" b="0"/>
            <wp:docPr id="2" name="Picture 1" descr="http://www.reforma-northeast.org/RNEnewlogoForP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orma-northeast.org/RNEnewlogoForPage3.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p>
    <w:p w:rsidR="002A5FAA" w:rsidRPr="000454DF" w:rsidRDefault="002A5FAA" w:rsidP="002A5FAA">
      <w:pPr>
        <w:pStyle w:val="NoSpacing"/>
        <w:jc w:val="center"/>
        <w:rPr>
          <w:b/>
          <w:color w:val="943634" w:themeColor="accent2" w:themeShade="BF"/>
          <w:sz w:val="20"/>
          <w:szCs w:val="20"/>
        </w:rPr>
      </w:pPr>
      <w:r w:rsidRPr="000454DF">
        <w:rPr>
          <w:b/>
          <w:color w:val="943634" w:themeColor="accent2" w:themeShade="BF"/>
          <w:sz w:val="20"/>
          <w:szCs w:val="20"/>
        </w:rPr>
        <w:t>The National Association to Promote Library and Information Services to Latinos and the Spanish Speaking</w:t>
      </w:r>
    </w:p>
    <w:p w:rsidR="002A5FAA" w:rsidRPr="000454DF" w:rsidRDefault="00F96399" w:rsidP="002A5FAA">
      <w:pPr>
        <w:pStyle w:val="NoSpacing"/>
        <w:jc w:val="center"/>
        <w:rPr>
          <w:b/>
          <w:color w:val="943634" w:themeColor="accent2" w:themeShade="BF"/>
          <w:sz w:val="20"/>
          <w:szCs w:val="20"/>
        </w:rPr>
      </w:pPr>
      <w:r>
        <w:rPr>
          <w:b/>
          <w:noProof/>
          <w:color w:val="943634" w:themeColor="accent2" w:themeShade="BF"/>
          <w:sz w:val="20"/>
          <w:szCs w:val="20"/>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4.3pt;margin-top:16.8pt;width:55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" adj="-1244,-1,-1244" strokecolor="#943634 [2405]" strokeweight="3pt">
            <v:shadow color="#622423 [1605]" opacity=".5" offset="1pt"/>
          </v:shape>
        </w:pict>
      </w:r>
      <w:r w:rsidR="002A5FAA" w:rsidRPr="000454DF">
        <w:rPr>
          <w:b/>
          <w:color w:val="943634" w:themeColor="accent2" w:themeShade="BF"/>
          <w:sz w:val="20"/>
          <w:szCs w:val="20"/>
        </w:rPr>
        <w:t>Connecticut - Massachusetts - New Jersey - New York-Pennsylvania - Rhode Island</w:t>
      </w:r>
    </w:p>
    <w:p w:rsidR="002A5FAA" w:rsidRPr="000454DF" w:rsidRDefault="002A5FAA" w:rsidP="002A5FAA">
      <w:pPr>
        <w:pStyle w:val="NoSpacing"/>
        <w:jc w:val="center"/>
        <w:rPr>
          <w:b/>
          <w:color w:val="943634" w:themeColor="accent2" w:themeShade="BF"/>
          <w:sz w:val="20"/>
          <w:szCs w:val="20"/>
        </w:rPr>
      </w:pPr>
    </w:p>
    <w:p w:rsidR="002A5FAA" w:rsidRDefault="002A5FAA" w:rsidP="002A5FAA">
      <w:pPr>
        <w:pStyle w:val="NoSpacing"/>
        <w:rPr>
          <w:rFonts w:cs="Times New Roman"/>
          <w:b/>
          <w:bCs/>
          <w:sz w:val="20"/>
          <w:szCs w:val="20"/>
        </w:rPr>
      </w:pPr>
    </w:p>
    <w:p w:rsidR="002A5FAA" w:rsidRDefault="002A5FAA" w:rsidP="002A5FAA">
      <w:pPr>
        <w:pStyle w:val="NoSpacing"/>
        <w:rPr>
          <w:rFonts w:cs="Times New Roman"/>
          <w:b/>
          <w:bCs/>
          <w:sz w:val="20"/>
          <w:szCs w:val="20"/>
        </w:rPr>
      </w:pPr>
      <w:r w:rsidRPr="000454DF">
        <w:rPr>
          <w:rFonts w:cs="Times New Roman"/>
          <w:b/>
          <w:bCs/>
          <w:sz w:val="20"/>
          <w:szCs w:val="20"/>
        </w:rPr>
        <w:t>Multicultural Books and Talent Fair:  Connecting Literature, Arts and People [CLAP]</w:t>
      </w:r>
    </w:p>
    <w:p w:rsidR="002A5FAA" w:rsidRPr="002A5FAA" w:rsidRDefault="00721F00" w:rsidP="002A5FAA">
      <w:pPr>
        <w:pStyle w:val="NoSpacing"/>
        <w:rPr>
          <w:rStyle w:val="apple-converted-space"/>
          <w:rFonts w:cs="Times New Roman"/>
          <w:sz w:val="20"/>
          <w:szCs w:val="20"/>
        </w:rPr>
      </w:pPr>
      <w:r>
        <w:rPr>
          <w:rFonts w:cs="Times New Roman"/>
          <w:bCs/>
          <w:sz w:val="20"/>
          <w:szCs w:val="20"/>
        </w:rPr>
        <w:t>CLAP</w:t>
      </w:r>
      <w:r w:rsidR="002A5FAA" w:rsidRPr="002A5FAA">
        <w:rPr>
          <w:rFonts w:cs="Times New Roman"/>
          <w:bCs/>
          <w:sz w:val="20"/>
          <w:szCs w:val="20"/>
        </w:rPr>
        <w:t xml:space="preserve"> mission is to:</w:t>
      </w:r>
    </w:p>
    <w:p w:rsidR="002A5FAA" w:rsidRPr="008F395A" w:rsidRDefault="002A5FAA" w:rsidP="002A5FAA">
      <w:pPr>
        <w:pStyle w:val="NoSpacing"/>
        <w:rPr>
          <w:rFonts w:cs="Times New Roman"/>
          <w:b/>
          <w:bCs/>
          <w:sz w:val="20"/>
          <w:szCs w:val="20"/>
        </w:rPr>
      </w:pPr>
    </w:p>
    <w:p w:rsidR="002A5FAA" w:rsidRPr="000454DF" w:rsidRDefault="002A5FAA" w:rsidP="002A5FAA">
      <w:pPr>
        <w:pStyle w:val="NoSpacing"/>
        <w:numPr>
          <w:ilvl w:val="1"/>
          <w:numId w:val="1"/>
        </w:numPr>
        <w:rPr>
          <w:rFonts w:cs="Times New Roman"/>
          <w:sz w:val="20"/>
          <w:szCs w:val="20"/>
        </w:rPr>
      </w:pPr>
      <w:r w:rsidRPr="000454DF">
        <w:rPr>
          <w:rFonts w:cs="Times New Roman"/>
          <w:sz w:val="20"/>
          <w:szCs w:val="20"/>
        </w:rPr>
        <w:t>Develop a plan to showcase noteworthy Spanish language materials to stimulate interest among library professionals serving Latinos and the Sp</w:t>
      </w:r>
      <w:r>
        <w:rPr>
          <w:rFonts w:cs="Times New Roman"/>
          <w:sz w:val="20"/>
          <w:szCs w:val="20"/>
        </w:rPr>
        <w:t xml:space="preserve">anish speaking, and to promote Spanish and </w:t>
      </w:r>
      <w:r w:rsidRPr="000454DF">
        <w:rPr>
          <w:rFonts w:cs="Times New Roman"/>
          <w:sz w:val="20"/>
          <w:szCs w:val="20"/>
        </w:rPr>
        <w:t>other World Languages libraries' collections.</w:t>
      </w:r>
    </w:p>
    <w:p w:rsidR="002A5FAA" w:rsidRPr="000454DF" w:rsidRDefault="002A5FAA" w:rsidP="002A5FAA">
      <w:pPr>
        <w:pStyle w:val="NoSpacing"/>
        <w:numPr>
          <w:ilvl w:val="1"/>
          <w:numId w:val="1"/>
        </w:numPr>
        <w:rPr>
          <w:rFonts w:cs="Times New Roman"/>
          <w:sz w:val="20"/>
          <w:szCs w:val="20"/>
        </w:rPr>
      </w:pPr>
      <w:r w:rsidRPr="000454DF">
        <w:rPr>
          <w:rFonts w:cs="Times New Roman"/>
          <w:sz w:val="20"/>
          <w:szCs w:val="20"/>
        </w:rPr>
        <w:t>Connect with diverse cultures and spread multicultural/diversity awareness by offering people the opportunity to showcase reminisces of their culture, traditional costumes, arts and crafts from their native countries, including but not limited to music, painting, sculptures, etc.</w:t>
      </w:r>
    </w:p>
    <w:p w:rsidR="002A5FAA" w:rsidRPr="000454DF" w:rsidRDefault="002A5FAA" w:rsidP="002A5FAA">
      <w:pPr>
        <w:pStyle w:val="NoSpacing"/>
        <w:numPr>
          <w:ilvl w:val="1"/>
          <w:numId w:val="1"/>
        </w:numPr>
        <w:rPr>
          <w:rFonts w:cs="Times New Roman"/>
          <w:sz w:val="20"/>
          <w:szCs w:val="20"/>
        </w:rPr>
      </w:pPr>
      <w:r w:rsidRPr="000454DF">
        <w:rPr>
          <w:rFonts w:cs="Times New Roman"/>
          <w:sz w:val="20"/>
          <w:szCs w:val="20"/>
        </w:rPr>
        <w:t>Provide Book Buzz in Spanish and other World Languages to give librarians/library workers the opportunity to learn about new trends in the publishing industry and recent reviews of notable works.</w:t>
      </w:r>
    </w:p>
    <w:p w:rsidR="00863B76" w:rsidRDefault="00863B76"/>
    <w:sectPr w:rsidR="00863B76" w:rsidSect="00863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0F93"/>
    <w:multiLevelType w:val="hybridMultilevel"/>
    <w:tmpl w:val="C7ACA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2A5FAA"/>
    <w:rsid w:val="002A5FAA"/>
    <w:rsid w:val="00721F00"/>
    <w:rsid w:val="00863B76"/>
    <w:rsid w:val="00F96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AA"/>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5FAA"/>
  </w:style>
  <w:style w:type="paragraph" w:styleId="NoSpacing">
    <w:name w:val="No Spacing"/>
    <w:uiPriority w:val="1"/>
    <w:qFormat/>
    <w:rsid w:val="002A5FAA"/>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2A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AA"/>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Company>Hewlett-Packard</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ALEXANDRAGOMEZ</dc:creator>
  <cp:lastModifiedBy>ALEXANDRAGOMEZ</cp:lastModifiedBy>
  <cp:revision>2</cp:revision>
  <dcterms:created xsi:type="dcterms:W3CDTF">2016-09-17T22:07:00Z</dcterms:created>
  <dcterms:modified xsi:type="dcterms:W3CDTF">2016-09-17T22:17:00Z</dcterms:modified>
</cp:coreProperties>
</file>